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“投教进乡村 筑梦公益行”——财商进校园之走进新化县青山中学</w:t>
      </w:r>
    </w:p>
    <w:p>
      <w:pPr>
        <w:ind w:firstLine="560" w:firstLineChars="200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9月27日，“投教进乡村 筑梦公益行”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——2022年“财商进校园”活动启动仪式暨“投资者教育进百校”活动在湖南省娄底市新化县青山中学举行。本次活动由湖南证监局指导，湖南省教育基金会、方正证券、方正证券汇爱公益基金会、方正证券投教基地主办，新化县教育局、新化县教育基金会承办。整个活动将走进湖南10所乡村学习，资助200名品学兼优、家庭困难的学生，并在学校开好一节针对学生们的财商普及课。</w:t>
      </w:r>
    </w:p>
    <w:p>
      <w:pPr>
        <w:ind w:firstLine="56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当天，青山中学八年级20名品学兼优的同学接受了捐赠。他们讲分别获得由方正证券、方正证券汇爱公益基金会通过湖南省教育基金会捐赠的助学金1000元。</w:t>
      </w:r>
    </w:p>
    <w:p>
      <w:pPr>
        <w:ind w:firstLine="560" w:firstLineChars="200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随后，方正证券总部投资顾问、方正证券投教基地公益讲师王茜以《财商教育之中学生财商素养培养》为题，给青山中学120名同学们带来了一堂生动丰富的财商课。不仅普及了金融和资本市场的基本知识，还教大家如何进行理财能力修炼，如何进行金融诈骗风险防范。学生们听得津津有味，纷纷表示课堂对自己树立正确的金钱观有很大帮助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本次活动创新打造了‘投教＋公益+乡村振兴’的模式，希望通过这样一种将教育公益、乡村振兴和投资者教育工作相结合的方式，让学生早一点接触到金融的概念、投资的工具、风险的意识，持续普及金融知识，从源头上提高国民金融素养，为乡村人才振兴助力，为推动投资者教育纳入国民教育体系贡献力量。</w:t>
      </w: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附图：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15255" cy="3476625"/>
            <wp:effectExtent l="0" t="0" r="4445" b="9525"/>
            <wp:docPr id="1" name="图片 1" descr="2cf03185b38ad608f67ffaf62a949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cf03185b38ad608f67ffaf62a949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61610" cy="3183890"/>
            <wp:effectExtent l="0" t="0" r="15240" b="16510"/>
            <wp:docPr id="7" name="图片 7" descr="84dfebc18257fa5ed8466b945d7f0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4dfebc18257fa5ed8466b945d7f0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eastAsia="zh-CN"/>
        </w:rPr>
        <w:drawing>
          <wp:inline distT="0" distB="0" distL="114300" distR="114300">
            <wp:extent cx="5215255" cy="3476625"/>
            <wp:effectExtent l="0" t="0" r="4445" b="9525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15255" cy="3476625"/>
            <wp:effectExtent l="0" t="0" r="4445" b="9525"/>
            <wp:docPr id="2" name="图片 2" descr="fdab7d61d8f3254acc7afb713eb4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dab7d61d8f3254acc7afb713eb47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3" name="图片 3" descr="418f2272b451a9ccff07e9fe8175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18f2272b451a9ccff07e9fe817569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15255" cy="3476625"/>
            <wp:effectExtent l="0" t="0" r="4445" b="9525"/>
            <wp:docPr id="4" name="图片 4" descr="dc374836ba8c9c833a8c8aed4e3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c374836ba8c9c833a8c8aed4e30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5" name="图片 5" descr="c4ef6f939e127fe85e0b9610bc4b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4ef6f939e127fe85e0b9610bc4b4b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jc5M2E1OTE3OTQ0YjI0MzczYmFiNDVmNTI1MTUifQ=="/>
  </w:docVars>
  <w:rsids>
    <w:rsidRoot w:val="00000000"/>
    <w:rsid w:val="02FA25DD"/>
    <w:rsid w:val="08BD2639"/>
    <w:rsid w:val="09E27C27"/>
    <w:rsid w:val="0D71793F"/>
    <w:rsid w:val="0FEA4551"/>
    <w:rsid w:val="11532811"/>
    <w:rsid w:val="147A66E3"/>
    <w:rsid w:val="25112FDF"/>
    <w:rsid w:val="2D645E57"/>
    <w:rsid w:val="34247484"/>
    <w:rsid w:val="35F44AE6"/>
    <w:rsid w:val="36B44275"/>
    <w:rsid w:val="3C604C95"/>
    <w:rsid w:val="40C54662"/>
    <w:rsid w:val="4ED92528"/>
    <w:rsid w:val="52BE38F8"/>
    <w:rsid w:val="5B8C1667"/>
    <w:rsid w:val="60651FB9"/>
    <w:rsid w:val="60EC6236"/>
    <w:rsid w:val="6149126D"/>
    <w:rsid w:val="683E7BAE"/>
    <w:rsid w:val="6A590DE0"/>
    <w:rsid w:val="6F9E1043"/>
    <w:rsid w:val="703E74B1"/>
    <w:rsid w:val="71AB4224"/>
    <w:rsid w:val="74F611A9"/>
    <w:rsid w:val="7D0D2A04"/>
    <w:rsid w:val="7DE60785"/>
    <w:rsid w:val="7E10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576</Words>
  <Characters>592</Characters>
  <Lines>0</Lines>
  <Paragraphs>0</Paragraphs>
  <TotalTime>1</TotalTime>
  <ScaleCrop>false</ScaleCrop>
  <LinksUpToDate>false</LinksUpToDate>
  <CharactersWithSpaces>612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柜台2</dc:creator>
  <cp:lastModifiedBy>李检华</cp:lastModifiedBy>
  <dcterms:modified xsi:type="dcterms:W3CDTF">2023-03-15T01:50:32Z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600CE2467C144F4E90109B2D408264ED</vt:lpwstr>
  </property>
</Properties>
</file>